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4A" w:rsidRPr="006867A1" w:rsidRDefault="0015504A" w:rsidP="006867A1">
      <w:pPr>
        <w:widowControl/>
        <w:spacing w:line="360" w:lineRule="auto"/>
        <w:jc w:val="center"/>
        <w:rPr>
          <w:rFonts w:ascii="宋体" w:cs="宋体"/>
          <w:b/>
          <w:bCs/>
          <w:color w:val="000000"/>
          <w:kern w:val="0"/>
          <w:sz w:val="32"/>
          <w:szCs w:val="32"/>
        </w:rPr>
      </w:pPr>
      <w:r w:rsidRPr="006867A1">
        <w:rPr>
          <w:rFonts w:ascii="宋体" w:hAnsi="宋体" w:cs="宋体" w:hint="eastAsia"/>
          <w:b/>
          <w:bCs/>
          <w:color w:val="000000"/>
          <w:kern w:val="0"/>
          <w:sz w:val="32"/>
          <w:szCs w:val="32"/>
        </w:rPr>
        <w:t>扬州高等职业技术学校关于电子装配生产线搬迁改造服务项目采购的中标公告</w:t>
      </w:r>
    </w:p>
    <w:p w:rsidR="0015504A" w:rsidRPr="006867A1" w:rsidRDefault="0015504A" w:rsidP="006867A1">
      <w:pPr>
        <w:widowControl/>
        <w:spacing w:line="360" w:lineRule="auto"/>
        <w:jc w:val="left"/>
        <w:rPr>
          <w:rFonts w:ascii="宋体" w:cs="宋体"/>
          <w:color w:val="000000"/>
          <w:kern w:val="0"/>
          <w:sz w:val="24"/>
          <w:szCs w:val="24"/>
        </w:rPr>
      </w:pPr>
      <w:r w:rsidRPr="006867A1">
        <w:rPr>
          <w:rFonts w:ascii="宋体" w:cs="宋体"/>
          <w:color w:val="000000"/>
          <w:kern w:val="0"/>
          <w:sz w:val="24"/>
          <w:szCs w:val="24"/>
        </w:rPr>
        <w:t> </w:t>
      </w:r>
    </w:p>
    <w:p w:rsidR="0015504A" w:rsidRPr="006867A1" w:rsidRDefault="0015504A" w:rsidP="006867A1">
      <w:pPr>
        <w:widowControl/>
        <w:spacing w:line="360" w:lineRule="auto"/>
        <w:ind w:firstLineChars="200" w:firstLine="31680"/>
        <w:jc w:val="left"/>
        <w:rPr>
          <w:rFonts w:ascii="宋体" w:cs="宋体"/>
          <w:color w:val="000000"/>
          <w:kern w:val="0"/>
          <w:sz w:val="24"/>
          <w:szCs w:val="24"/>
        </w:rPr>
      </w:pPr>
      <w:r w:rsidRPr="006867A1">
        <w:rPr>
          <w:rFonts w:ascii="宋体" w:hAnsi="宋体" w:cs="宋体" w:hint="eastAsia"/>
          <w:color w:val="000000"/>
          <w:kern w:val="0"/>
          <w:sz w:val="24"/>
          <w:szCs w:val="24"/>
        </w:rPr>
        <w:t>扬州高等职业技术学校通过询价方式采购电子装配生产线搬迁改造服务项目一项。询价截止</w:t>
      </w:r>
      <w:r w:rsidRPr="006867A1">
        <w:rPr>
          <w:rFonts w:ascii="宋体" w:hAnsi="宋体" w:cs="宋体"/>
          <w:color w:val="000000"/>
          <w:kern w:val="0"/>
          <w:sz w:val="24"/>
          <w:szCs w:val="24"/>
        </w:rPr>
        <w:t>2017</w:t>
      </w:r>
      <w:r w:rsidRPr="006867A1">
        <w:rPr>
          <w:rFonts w:ascii="宋体" w:hAnsi="宋体" w:cs="宋体" w:hint="eastAsia"/>
          <w:color w:val="000000"/>
          <w:kern w:val="0"/>
          <w:sz w:val="24"/>
          <w:szCs w:val="24"/>
        </w:rPr>
        <w:t>年</w:t>
      </w:r>
      <w:r w:rsidRPr="006867A1">
        <w:rPr>
          <w:rFonts w:ascii="宋体" w:hAnsi="宋体" w:cs="宋体"/>
          <w:color w:val="000000"/>
          <w:kern w:val="0"/>
          <w:sz w:val="24"/>
          <w:szCs w:val="24"/>
        </w:rPr>
        <w:t>7</w:t>
      </w:r>
      <w:r w:rsidRPr="006867A1">
        <w:rPr>
          <w:rFonts w:ascii="宋体" w:hAnsi="宋体" w:cs="宋体" w:hint="eastAsia"/>
          <w:color w:val="000000"/>
          <w:kern w:val="0"/>
          <w:sz w:val="24"/>
          <w:szCs w:val="24"/>
        </w:rPr>
        <w:t>月</w:t>
      </w:r>
      <w:r w:rsidRPr="006867A1">
        <w:rPr>
          <w:rFonts w:ascii="宋体" w:hAnsi="宋体" w:cs="宋体"/>
          <w:color w:val="000000"/>
          <w:kern w:val="0"/>
          <w:sz w:val="24"/>
          <w:szCs w:val="24"/>
        </w:rPr>
        <w:t>10</w:t>
      </w:r>
      <w:r w:rsidRPr="006867A1">
        <w:rPr>
          <w:rFonts w:ascii="宋体" w:hAnsi="宋体" w:cs="宋体" w:hint="eastAsia"/>
          <w:color w:val="000000"/>
          <w:kern w:val="0"/>
          <w:sz w:val="24"/>
          <w:szCs w:val="24"/>
        </w:rPr>
        <w:t>日</w:t>
      </w:r>
      <w:r w:rsidRPr="006867A1">
        <w:rPr>
          <w:rFonts w:ascii="宋体" w:hAnsi="宋体" w:cs="宋体"/>
          <w:color w:val="000000"/>
          <w:kern w:val="0"/>
          <w:sz w:val="24"/>
          <w:szCs w:val="24"/>
        </w:rPr>
        <w:t>9</w:t>
      </w:r>
      <w:r w:rsidRPr="006867A1">
        <w:rPr>
          <w:rFonts w:ascii="宋体" w:hAnsi="宋体" w:cs="宋体" w:hint="eastAsia"/>
          <w:color w:val="000000"/>
          <w:kern w:val="0"/>
          <w:sz w:val="24"/>
          <w:szCs w:val="24"/>
        </w:rPr>
        <w:t>时</w:t>
      </w:r>
      <w:r w:rsidRPr="006867A1">
        <w:rPr>
          <w:rFonts w:ascii="宋体" w:hAnsi="宋体" w:cs="宋体"/>
          <w:color w:val="000000"/>
          <w:kern w:val="0"/>
          <w:sz w:val="24"/>
          <w:szCs w:val="24"/>
        </w:rPr>
        <w:t>30</w:t>
      </w:r>
      <w:r w:rsidRPr="006867A1">
        <w:rPr>
          <w:rFonts w:ascii="宋体" w:hAnsi="宋体" w:cs="宋体" w:hint="eastAsia"/>
          <w:color w:val="000000"/>
          <w:kern w:val="0"/>
          <w:sz w:val="24"/>
          <w:szCs w:val="24"/>
        </w:rPr>
        <w:t>分，共有</w:t>
      </w:r>
      <w:r w:rsidRPr="006867A1">
        <w:rPr>
          <w:rFonts w:ascii="宋体" w:hAnsi="宋体" w:cs="宋体"/>
          <w:color w:val="000000"/>
          <w:kern w:val="0"/>
          <w:sz w:val="24"/>
          <w:szCs w:val="24"/>
        </w:rPr>
        <w:t>3</w:t>
      </w:r>
      <w:r w:rsidRPr="006867A1">
        <w:rPr>
          <w:rFonts w:ascii="宋体" w:hAnsi="宋体" w:cs="宋体" w:hint="eastAsia"/>
          <w:color w:val="000000"/>
          <w:kern w:val="0"/>
          <w:sz w:val="24"/>
          <w:szCs w:val="24"/>
        </w:rPr>
        <w:t>家供应商参与报价。经学校评标工作小组评审，根据质量和服务均能满足采购文件实质性响应要求且报价最低的原则确定了成交供应商。现将本次询价采购成交结果公告如下：</w:t>
      </w:r>
    </w:p>
    <w:p w:rsidR="0015504A" w:rsidRPr="006867A1" w:rsidRDefault="0015504A" w:rsidP="006867A1">
      <w:pPr>
        <w:widowControl/>
        <w:spacing w:line="360" w:lineRule="auto"/>
        <w:jc w:val="left"/>
        <w:rPr>
          <w:rFonts w:ascii="宋体" w:cs="宋体"/>
          <w:color w:val="000000"/>
          <w:kern w:val="0"/>
          <w:sz w:val="24"/>
          <w:szCs w:val="24"/>
        </w:rPr>
      </w:pPr>
      <w:r w:rsidRPr="006867A1">
        <w:rPr>
          <w:rFonts w:ascii="宋体" w:hAnsi="宋体" w:cs="宋体" w:hint="eastAsia"/>
          <w:color w:val="000000"/>
          <w:kern w:val="0"/>
          <w:sz w:val="24"/>
          <w:szCs w:val="24"/>
        </w:rPr>
        <w:t>一、采购项目名称</w:t>
      </w:r>
    </w:p>
    <w:p w:rsidR="0015504A" w:rsidRPr="006867A1" w:rsidRDefault="0015504A" w:rsidP="006867A1">
      <w:pPr>
        <w:widowControl/>
        <w:spacing w:line="360" w:lineRule="auto"/>
        <w:ind w:firstLineChars="200" w:firstLine="31680"/>
        <w:jc w:val="left"/>
        <w:rPr>
          <w:rFonts w:ascii="宋体" w:cs="宋体"/>
          <w:color w:val="000000"/>
          <w:kern w:val="0"/>
          <w:sz w:val="24"/>
          <w:szCs w:val="24"/>
        </w:rPr>
      </w:pPr>
      <w:r w:rsidRPr="006867A1">
        <w:rPr>
          <w:rFonts w:ascii="宋体" w:hAnsi="宋体" w:cs="宋体" w:hint="eastAsia"/>
          <w:color w:val="000000"/>
          <w:kern w:val="0"/>
          <w:sz w:val="24"/>
          <w:szCs w:val="24"/>
        </w:rPr>
        <w:t>电子装配生产线搬迁改造服务</w:t>
      </w:r>
    </w:p>
    <w:p w:rsidR="0015504A" w:rsidRPr="006867A1" w:rsidRDefault="0015504A" w:rsidP="006867A1">
      <w:pPr>
        <w:widowControl/>
        <w:spacing w:line="360" w:lineRule="auto"/>
        <w:jc w:val="left"/>
        <w:rPr>
          <w:rFonts w:ascii="宋体" w:cs="宋体"/>
          <w:color w:val="000000"/>
          <w:kern w:val="0"/>
          <w:sz w:val="24"/>
          <w:szCs w:val="24"/>
        </w:rPr>
      </w:pPr>
      <w:r w:rsidRPr="006867A1">
        <w:rPr>
          <w:rFonts w:ascii="宋体" w:hAnsi="宋体" w:cs="宋体" w:hint="eastAsia"/>
          <w:color w:val="000000"/>
          <w:kern w:val="0"/>
          <w:sz w:val="24"/>
          <w:szCs w:val="24"/>
        </w:rPr>
        <w:t>二、成交信息</w:t>
      </w:r>
    </w:p>
    <w:p w:rsidR="0015504A" w:rsidRPr="006867A1" w:rsidRDefault="0015504A" w:rsidP="006867A1">
      <w:pPr>
        <w:widowControl/>
        <w:spacing w:line="360" w:lineRule="auto"/>
        <w:ind w:firstLineChars="200" w:firstLine="31680"/>
        <w:jc w:val="left"/>
        <w:rPr>
          <w:rFonts w:ascii="宋体" w:cs="宋体"/>
          <w:color w:val="000000"/>
          <w:kern w:val="0"/>
          <w:sz w:val="24"/>
          <w:szCs w:val="24"/>
        </w:rPr>
      </w:pPr>
      <w:r w:rsidRPr="006867A1">
        <w:rPr>
          <w:rFonts w:ascii="宋体" w:hAnsi="宋体" w:cs="宋体" w:hint="eastAsia"/>
          <w:color w:val="000000"/>
          <w:kern w:val="0"/>
          <w:sz w:val="24"/>
          <w:szCs w:val="24"/>
        </w:rPr>
        <w:t>成交供应商：扬中市奥淇仪器设备有限公司</w:t>
      </w:r>
      <w:r w:rsidRPr="006867A1">
        <w:rPr>
          <w:rFonts w:ascii="宋体" w:cs="宋体"/>
          <w:color w:val="000000"/>
          <w:kern w:val="0"/>
          <w:sz w:val="24"/>
          <w:szCs w:val="24"/>
        </w:rPr>
        <w:t>  </w:t>
      </w:r>
      <w:r w:rsidRPr="006867A1">
        <w:rPr>
          <w:rFonts w:ascii="宋体" w:hAnsi="宋体" w:cs="宋体" w:hint="eastAsia"/>
          <w:color w:val="000000"/>
          <w:kern w:val="0"/>
          <w:sz w:val="24"/>
          <w:szCs w:val="24"/>
        </w:rPr>
        <w:t>中标金额</w:t>
      </w:r>
      <w:r w:rsidRPr="006867A1">
        <w:rPr>
          <w:rFonts w:ascii="宋体" w:hAnsi="宋体" w:cs="宋体"/>
          <w:color w:val="000000"/>
          <w:kern w:val="0"/>
          <w:sz w:val="24"/>
          <w:szCs w:val="24"/>
        </w:rPr>
        <w:t>48480</w:t>
      </w:r>
      <w:bookmarkStart w:id="0" w:name="_GoBack"/>
      <w:bookmarkEnd w:id="0"/>
      <w:r w:rsidRPr="006867A1">
        <w:rPr>
          <w:rFonts w:ascii="宋体" w:hAnsi="宋体" w:cs="宋体" w:hint="eastAsia"/>
          <w:color w:val="000000"/>
          <w:kern w:val="0"/>
          <w:sz w:val="24"/>
          <w:szCs w:val="24"/>
        </w:rPr>
        <w:t>元整</w:t>
      </w:r>
    </w:p>
    <w:p w:rsidR="0015504A" w:rsidRPr="006867A1" w:rsidRDefault="0015504A" w:rsidP="006867A1">
      <w:pPr>
        <w:widowControl/>
        <w:spacing w:line="360" w:lineRule="auto"/>
        <w:jc w:val="left"/>
        <w:rPr>
          <w:rFonts w:ascii="宋体" w:cs="宋体"/>
          <w:color w:val="000000"/>
          <w:kern w:val="0"/>
          <w:sz w:val="24"/>
          <w:szCs w:val="24"/>
        </w:rPr>
      </w:pPr>
      <w:r w:rsidRPr="006867A1">
        <w:rPr>
          <w:rFonts w:ascii="宋体" w:hAnsi="宋体" w:cs="宋体" w:hint="eastAsia"/>
          <w:color w:val="000000"/>
          <w:kern w:val="0"/>
          <w:sz w:val="24"/>
          <w:szCs w:val="24"/>
        </w:rPr>
        <w:t>三、开标信息</w:t>
      </w:r>
    </w:p>
    <w:p w:rsidR="0015504A" w:rsidRPr="006867A1" w:rsidRDefault="0015504A" w:rsidP="006867A1">
      <w:pPr>
        <w:widowControl/>
        <w:spacing w:line="360" w:lineRule="auto"/>
        <w:ind w:firstLineChars="200" w:firstLine="31680"/>
        <w:jc w:val="left"/>
        <w:rPr>
          <w:rFonts w:ascii="宋体" w:cs="宋体"/>
          <w:color w:val="000000"/>
          <w:kern w:val="0"/>
          <w:sz w:val="24"/>
          <w:szCs w:val="24"/>
        </w:rPr>
      </w:pPr>
      <w:r w:rsidRPr="006867A1">
        <w:rPr>
          <w:rFonts w:ascii="宋体" w:hAnsi="宋体" w:cs="宋体" w:hint="eastAsia"/>
          <w:color w:val="000000"/>
          <w:kern w:val="0"/>
          <w:sz w:val="24"/>
          <w:szCs w:val="24"/>
        </w:rPr>
        <w:t>开标日期：</w:t>
      </w:r>
      <w:r w:rsidRPr="006867A1">
        <w:rPr>
          <w:rFonts w:ascii="宋体" w:hAnsi="宋体" w:cs="宋体"/>
          <w:color w:val="000000"/>
          <w:kern w:val="0"/>
          <w:sz w:val="24"/>
          <w:szCs w:val="24"/>
        </w:rPr>
        <w:t>2017</w:t>
      </w:r>
      <w:r w:rsidRPr="006867A1">
        <w:rPr>
          <w:rFonts w:ascii="宋体" w:hAnsi="宋体" w:cs="宋体" w:hint="eastAsia"/>
          <w:color w:val="000000"/>
          <w:kern w:val="0"/>
          <w:sz w:val="24"/>
          <w:szCs w:val="24"/>
        </w:rPr>
        <w:t>年</w:t>
      </w:r>
      <w:r w:rsidRPr="006867A1">
        <w:rPr>
          <w:rFonts w:ascii="宋体" w:hAnsi="宋体" w:cs="宋体"/>
          <w:color w:val="000000"/>
          <w:kern w:val="0"/>
          <w:sz w:val="24"/>
          <w:szCs w:val="24"/>
        </w:rPr>
        <w:t>7</w:t>
      </w:r>
      <w:r w:rsidRPr="006867A1">
        <w:rPr>
          <w:rFonts w:ascii="宋体" w:hAnsi="宋体" w:cs="宋体" w:hint="eastAsia"/>
          <w:color w:val="000000"/>
          <w:kern w:val="0"/>
          <w:sz w:val="24"/>
          <w:szCs w:val="24"/>
        </w:rPr>
        <w:t>月</w:t>
      </w:r>
      <w:r w:rsidRPr="006867A1">
        <w:rPr>
          <w:rFonts w:ascii="宋体" w:hAnsi="宋体" w:cs="宋体"/>
          <w:color w:val="000000"/>
          <w:kern w:val="0"/>
          <w:sz w:val="24"/>
          <w:szCs w:val="24"/>
        </w:rPr>
        <w:t>10</w:t>
      </w:r>
      <w:r w:rsidRPr="006867A1">
        <w:rPr>
          <w:rFonts w:ascii="宋体" w:hAnsi="宋体" w:cs="宋体" w:hint="eastAsia"/>
          <w:color w:val="000000"/>
          <w:kern w:val="0"/>
          <w:sz w:val="24"/>
          <w:szCs w:val="24"/>
        </w:rPr>
        <w:t>日</w:t>
      </w:r>
    </w:p>
    <w:p w:rsidR="0015504A" w:rsidRPr="006867A1" w:rsidRDefault="0015504A" w:rsidP="006867A1">
      <w:pPr>
        <w:widowControl/>
        <w:spacing w:line="360" w:lineRule="auto"/>
        <w:ind w:firstLineChars="200" w:firstLine="31680"/>
        <w:jc w:val="left"/>
        <w:rPr>
          <w:rFonts w:ascii="宋体" w:cs="宋体"/>
          <w:color w:val="000000"/>
          <w:kern w:val="0"/>
          <w:sz w:val="24"/>
          <w:szCs w:val="24"/>
        </w:rPr>
      </w:pPr>
      <w:r w:rsidRPr="006867A1">
        <w:rPr>
          <w:rFonts w:ascii="宋体" w:hAnsi="宋体" w:cs="宋体" w:hint="eastAsia"/>
          <w:color w:val="000000"/>
          <w:kern w:val="0"/>
          <w:sz w:val="24"/>
          <w:szCs w:val="24"/>
        </w:rPr>
        <w:t>开标地点：</w:t>
      </w:r>
      <w:r w:rsidRPr="006867A1">
        <w:rPr>
          <w:rFonts w:ascii="宋体" w:hAnsi="宋体" w:cs="宋体"/>
          <w:color w:val="000000"/>
          <w:kern w:val="0"/>
          <w:sz w:val="24"/>
          <w:szCs w:val="24"/>
        </w:rPr>
        <w:t>19</w:t>
      </w:r>
      <w:r w:rsidRPr="006867A1">
        <w:rPr>
          <w:rFonts w:ascii="宋体" w:hAnsi="宋体" w:cs="宋体" w:hint="eastAsia"/>
          <w:color w:val="000000"/>
          <w:kern w:val="0"/>
          <w:sz w:val="24"/>
          <w:szCs w:val="24"/>
        </w:rPr>
        <w:t>号楼</w:t>
      </w:r>
      <w:r w:rsidRPr="006867A1">
        <w:rPr>
          <w:rFonts w:ascii="宋体" w:hAnsi="宋体" w:cs="宋体"/>
          <w:color w:val="000000"/>
          <w:kern w:val="0"/>
          <w:sz w:val="24"/>
          <w:szCs w:val="24"/>
        </w:rPr>
        <w:t>406</w:t>
      </w:r>
      <w:r w:rsidRPr="006867A1">
        <w:rPr>
          <w:rFonts w:ascii="宋体" w:hAnsi="宋体" w:cs="宋体" w:hint="eastAsia"/>
          <w:color w:val="000000"/>
          <w:kern w:val="0"/>
          <w:sz w:val="24"/>
          <w:szCs w:val="24"/>
        </w:rPr>
        <w:t>会议室</w:t>
      </w:r>
    </w:p>
    <w:p w:rsidR="0015504A" w:rsidRPr="006867A1" w:rsidRDefault="0015504A" w:rsidP="006867A1">
      <w:pPr>
        <w:widowControl/>
        <w:spacing w:line="360" w:lineRule="auto"/>
        <w:jc w:val="left"/>
        <w:rPr>
          <w:rFonts w:ascii="宋体" w:cs="宋体"/>
          <w:color w:val="000000"/>
          <w:kern w:val="0"/>
          <w:sz w:val="24"/>
          <w:szCs w:val="24"/>
        </w:rPr>
      </w:pPr>
    </w:p>
    <w:p w:rsidR="0015504A" w:rsidRPr="006867A1" w:rsidRDefault="0015504A" w:rsidP="006867A1">
      <w:pPr>
        <w:widowControl/>
        <w:spacing w:line="360" w:lineRule="auto"/>
        <w:ind w:firstLineChars="200" w:firstLine="31680"/>
        <w:jc w:val="left"/>
        <w:rPr>
          <w:rFonts w:ascii="宋体" w:cs="宋体"/>
          <w:color w:val="000000"/>
          <w:kern w:val="0"/>
          <w:sz w:val="24"/>
          <w:szCs w:val="24"/>
        </w:rPr>
      </w:pPr>
      <w:r w:rsidRPr="006867A1">
        <w:rPr>
          <w:rFonts w:ascii="宋体" w:hAnsi="宋体" w:cs="宋体" w:hint="eastAsia"/>
          <w:color w:val="000000"/>
          <w:kern w:val="0"/>
          <w:sz w:val="24"/>
          <w:szCs w:val="24"/>
        </w:rPr>
        <w:t>各有关当事人对成交结果有异议的，可以在公告发布之日起七个工作日内，以书面形式向扬州高等职业技术学校教务处提出质疑，逾期将不再受理。</w:t>
      </w:r>
    </w:p>
    <w:p w:rsidR="0015504A" w:rsidRPr="006867A1" w:rsidRDefault="0015504A" w:rsidP="006867A1">
      <w:pPr>
        <w:widowControl/>
        <w:spacing w:line="360" w:lineRule="auto"/>
        <w:ind w:firstLineChars="200" w:firstLine="31680"/>
        <w:jc w:val="left"/>
        <w:rPr>
          <w:rFonts w:ascii="宋体" w:hAnsi="宋体" w:cs="宋体"/>
          <w:color w:val="000000"/>
          <w:kern w:val="0"/>
          <w:sz w:val="24"/>
          <w:szCs w:val="24"/>
        </w:rPr>
      </w:pPr>
      <w:r w:rsidRPr="006867A1">
        <w:rPr>
          <w:rFonts w:ascii="宋体" w:hAnsi="宋体" w:cs="宋体" w:hint="eastAsia"/>
          <w:color w:val="000000"/>
          <w:kern w:val="0"/>
          <w:sz w:val="24"/>
          <w:szCs w:val="24"/>
        </w:rPr>
        <w:t>联系电话：</w:t>
      </w:r>
      <w:r w:rsidRPr="006867A1">
        <w:rPr>
          <w:rFonts w:ascii="宋体" w:hAnsi="宋体" w:cs="宋体"/>
          <w:color w:val="000000"/>
          <w:kern w:val="0"/>
          <w:sz w:val="24"/>
          <w:szCs w:val="24"/>
        </w:rPr>
        <w:t>0514-85829119    15861333828</w:t>
      </w:r>
    </w:p>
    <w:p w:rsidR="0015504A" w:rsidRPr="006867A1" w:rsidRDefault="0015504A" w:rsidP="006867A1">
      <w:pPr>
        <w:widowControl/>
        <w:spacing w:line="360" w:lineRule="auto"/>
        <w:jc w:val="left"/>
        <w:rPr>
          <w:rFonts w:ascii="宋体" w:cs="宋体"/>
          <w:color w:val="000000"/>
          <w:kern w:val="0"/>
          <w:sz w:val="24"/>
          <w:szCs w:val="24"/>
        </w:rPr>
      </w:pPr>
      <w:r w:rsidRPr="006867A1">
        <w:rPr>
          <w:rFonts w:ascii="宋体" w:cs="宋体"/>
          <w:color w:val="000000"/>
          <w:kern w:val="0"/>
          <w:sz w:val="24"/>
          <w:szCs w:val="24"/>
        </w:rPr>
        <w:t> </w:t>
      </w:r>
    </w:p>
    <w:p w:rsidR="0015504A" w:rsidRPr="006867A1" w:rsidRDefault="0015504A" w:rsidP="006867A1">
      <w:pPr>
        <w:widowControl/>
        <w:spacing w:line="360" w:lineRule="auto"/>
        <w:jc w:val="left"/>
        <w:rPr>
          <w:rFonts w:ascii="宋体" w:cs="宋体"/>
          <w:color w:val="000000"/>
          <w:kern w:val="0"/>
          <w:sz w:val="24"/>
          <w:szCs w:val="24"/>
        </w:rPr>
      </w:pPr>
      <w:r w:rsidRPr="006867A1">
        <w:rPr>
          <w:rFonts w:ascii="宋体" w:cs="宋体"/>
          <w:color w:val="000000"/>
          <w:kern w:val="0"/>
          <w:sz w:val="24"/>
          <w:szCs w:val="24"/>
        </w:rPr>
        <w:t> </w:t>
      </w:r>
    </w:p>
    <w:p w:rsidR="0015504A" w:rsidRPr="006867A1" w:rsidRDefault="0015504A" w:rsidP="006867A1">
      <w:pPr>
        <w:widowControl/>
        <w:spacing w:line="360" w:lineRule="auto"/>
        <w:jc w:val="left"/>
        <w:rPr>
          <w:rFonts w:ascii="宋体" w:cs="宋体"/>
          <w:color w:val="000000"/>
          <w:kern w:val="0"/>
          <w:sz w:val="24"/>
          <w:szCs w:val="24"/>
        </w:rPr>
      </w:pPr>
      <w:r w:rsidRPr="006867A1">
        <w:rPr>
          <w:rFonts w:ascii="宋体" w:cs="宋体"/>
          <w:color w:val="000000"/>
          <w:kern w:val="0"/>
          <w:sz w:val="24"/>
          <w:szCs w:val="24"/>
        </w:rPr>
        <w:t> </w:t>
      </w:r>
    </w:p>
    <w:p w:rsidR="0015504A" w:rsidRPr="006867A1" w:rsidRDefault="0015504A" w:rsidP="006867A1">
      <w:pPr>
        <w:widowControl/>
        <w:spacing w:line="360" w:lineRule="auto"/>
        <w:jc w:val="right"/>
        <w:rPr>
          <w:rFonts w:ascii="宋体" w:cs="宋体"/>
          <w:color w:val="000000"/>
          <w:kern w:val="0"/>
          <w:sz w:val="24"/>
          <w:szCs w:val="24"/>
        </w:rPr>
      </w:pPr>
      <w:r w:rsidRPr="006867A1">
        <w:rPr>
          <w:rFonts w:ascii="宋体" w:cs="宋体"/>
          <w:color w:val="000000"/>
          <w:kern w:val="0"/>
          <w:sz w:val="24"/>
          <w:szCs w:val="24"/>
        </w:rPr>
        <w:t>                           </w:t>
      </w:r>
      <w:r>
        <w:rPr>
          <w:rFonts w:ascii="宋体" w:cs="宋体"/>
          <w:color w:val="000000"/>
          <w:kern w:val="0"/>
          <w:sz w:val="24"/>
          <w:szCs w:val="24"/>
        </w:rPr>
        <w:t>                            </w:t>
      </w:r>
      <w:r w:rsidRPr="006867A1">
        <w:rPr>
          <w:rFonts w:ascii="宋体" w:hAnsi="宋体" w:cs="宋体" w:hint="eastAsia"/>
          <w:color w:val="000000"/>
          <w:kern w:val="0"/>
          <w:sz w:val="24"/>
          <w:szCs w:val="24"/>
        </w:rPr>
        <w:t>扬州高等职业技术学校教务处</w:t>
      </w:r>
    </w:p>
    <w:p w:rsidR="0015504A" w:rsidRPr="006867A1" w:rsidRDefault="0015504A" w:rsidP="006867A1">
      <w:pPr>
        <w:widowControl/>
        <w:spacing w:line="360" w:lineRule="auto"/>
        <w:ind w:firstLineChars="2450" w:firstLine="31680"/>
        <w:rPr>
          <w:rFonts w:ascii="宋体" w:cs="宋体"/>
          <w:color w:val="000000"/>
          <w:kern w:val="0"/>
          <w:sz w:val="24"/>
          <w:szCs w:val="24"/>
        </w:rPr>
      </w:pPr>
      <w:r w:rsidRPr="006867A1">
        <w:rPr>
          <w:rFonts w:ascii="宋体" w:hAnsi="宋体" w:cs="宋体"/>
          <w:color w:val="000000"/>
          <w:kern w:val="0"/>
          <w:sz w:val="24"/>
          <w:szCs w:val="24"/>
        </w:rPr>
        <w:t>2017</w:t>
      </w:r>
      <w:r w:rsidRPr="006867A1">
        <w:rPr>
          <w:rFonts w:ascii="宋体" w:hAnsi="宋体" w:cs="宋体" w:hint="eastAsia"/>
          <w:color w:val="000000"/>
          <w:kern w:val="0"/>
          <w:sz w:val="24"/>
          <w:szCs w:val="24"/>
        </w:rPr>
        <w:t>年</w:t>
      </w:r>
      <w:r w:rsidRPr="006867A1">
        <w:rPr>
          <w:rFonts w:ascii="宋体" w:hAnsi="宋体" w:cs="宋体"/>
          <w:color w:val="000000"/>
          <w:kern w:val="0"/>
          <w:sz w:val="24"/>
          <w:szCs w:val="24"/>
        </w:rPr>
        <w:t>7</w:t>
      </w:r>
      <w:r w:rsidRPr="006867A1">
        <w:rPr>
          <w:rFonts w:ascii="宋体" w:hAnsi="宋体" w:cs="宋体" w:hint="eastAsia"/>
          <w:color w:val="000000"/>
          <w:kern w:val="0"/>
          <w:sz w:val="24"/>
          <w:szCs w:val="24"/>
        </w:rPr>
        <w:t>月</w:t>
      </w:r>
      <w:r w:rsidRPr="006867A1">
        <w:rPr>
          <w:rFonts w:ascii="宋体" w:hAnsi="宋体" w:cs="宋体"/>
          <w:color w:val="000000"/>
          <w:kern w:val="0"/>
          <w:sz w:val="24"/>
          <w:szCs w:val="24"/>
        </w:rPr>
        <w:t>10</w:t>
      </w:r>
      <w:r w:rsidRPr="006867A1">
        <w:rPr>
          <w:rFonts w:ascii="宋体" w:hAnsi="宋体" w:cs="宋体" w:hint="eastAsia"/>
          <w:color w:val="000000"/>
          <w:kern w:val="0"/>
          <w:sz w:val="24"/>
          <w:szCs w:val="24"/>
        </w:rPr>
        <w:t>日</w:t>
      </w:r>
    </w:p>
    <w:p w:rsidR="0015504A" w:rsidRPr="006867A1" w:rsidRDefault="0015504A" w:rsidP="006867A1">
      <w:pPr>
        <w:widowControl/>
        <w:spacing w:line="360" w:lineRule="auto"/>
        <w:jc w:val="left"/>
        <w:rPr>
          <w:rFonts w:ascii="宋体" w:cs="宋体"/>
          <w:color w:val="000000"/>
          <w:kern w:val="0"/>
          <w:sz w:val="24"/>
          <w:szCs w:val="24"/>
        </w:rPr>
      </w:pPr>
      <w:r w:rsidRPr="006867A1">
        <w:rPr>
          <w:rFonts w:ascii="宋体" w:cs="宋体"/>
          <w:color w:val="000000"/>
          <w:kern w:val="0"/>
          <w:sz w:val="24"/>
          <w:szCs w:val="24"/>
        </w:rPr>
        <w:t> </w:t>
      </w:r>
    </w:p>
    <w:p w:rsidR="0015504A" w:rsidRPr="006867A1" w:rsidRDefault="0015504A" w:rsidP="006867A1">
      <w:pPr>
        <w:spacing w:line="360" w:lineRule="auto"/>
        <w:rPr>
          <w:rFonts w:ascii="宋体" w:cs="宋体"/>
          <w:color w:val="000000"/>
          <w:sz w:val="24"/>
          <w:szCs w:val="24"/>
        </w:rPr>
      </w:pPr>
    </w:p>
    <w:sectPr w:rsidR="0015504A" w:rsidRPr="006867A1"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04A" w:rsidRDefault="0015504A" w:rsidP="00277868">
      <w:pPr>
        <w:rPr>
          <w:rFonts w:cs="Times New Roman"/>
        </w:rPr>
      </w:pPr>
      <w:r>
        <w:rPr>
          <w:rFonts w:cs="Times New Roman"/>
        </w:rPr>
        <w:separator/>
      </w:r>
    </w:p>
  </w:endnote>
  <w:endnote w:type="continuationSeparator" w:id="0">
    <w:p w:rsidR="0015504A" w:rsidRDefault="0015504A" w:rsidP="002778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04A" w:rsidRDefault="0015504A" w:rsidP="00277868">
      <w:pPr>
        <w:rPr>
          <w:rFonts w:cs="Times New Roman"/>
        </w:rPr>
      </w:pPr>
      <w:r>
        <w:rPr>
          <w:rFonts w:cs="Times New Roman"/>
        </w:rPr>
        <w:separator/>
      </w:r>
    </w:p>
  </w:footnote>
  <w:footnote w:type="continuationSeparator" w:id="0">
    <w:p w:rsidR="0015504A" w:rsidRDefault="0015504A" w:rsidP="0027786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0D99"/>
    <w:rsid w:val="000166AE"/>
    <w:rsid w:val="000A15E9"/>
    <w:rsid w:val="000A3EE0"/>
    <w:rsid w:val="000C4BBD"/>
    <w:rsid w:val="00130165"/>
    <w:rsid w:val="0015504A"/>
    <w:rsid w:val="001D29B6"/>
    <w:rsid w:val="00277868"/>
    <w:rsid w:val="00293780"/>
    <w:rsid w:val="002D055F"/>
    <w:rsid w:val="00502F3B"/>
    <w:rsid w:val="005279F0"/>
    <w:rsid w:val="00543159"/>
    <w:rsid w:val="005460C4"/>
    <w:rsid w:val="005917AB"/>
    <w:rsid w:val="005B71CA"/>
    <w:rsid w:val="00635750"/>
    <w:rsid w:val="00646168"/>
    <w:rsid w:val="006867A1"/>
    <w:rsid w:val="006B4711"/>
    <w:rsid w:val="007D4D3C"/>
    <w:rsid w:val="00830D99"/>
    <w:rsid w:val="00832F5B"/>
    <w:rsid w:val="008677F8"/>
    <w:rsid w:val="008B33FC"/>
    <w:rsid w:val="00911A24"/>
    <w:rsid w:val="0092251A"/>
    <w:rsid w:val="0093694D"/>
    <w:rsid w:val="009D1025"/>
    <w:rsid w:val="00AA19C2"/>
    <w:rsid w:val="00B036B9"/>
    <w:rsid w:val="00B61CF8"/>
    <w:rsid w:val="00BF2CBA"/>
    <w:rsid w:val="00C80032"/>
    <w:rsid w:val="00CA29AD"/>
    <w:rsid w:val="00CE09B8"/>
    <w:rsid w:val="00DD4363"/>
    <w:rsid w:val="00E30CA8"/>
    <w:rsid w:val="00E66679"/>
    <w:rsid w:val="00F050F0"/>
    <w:rsid w:val="00F27A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F3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78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77868"/>
    <w:rPr>
      <w:sz w:val="18"/>
      <w:szCs w:val="18"/>
    </w:rPr>
  </w:style>
  <w:style w:type="paragraph" w:styleId="Footer">
    <w:name w:val="footer"/>
    <w:basedOn w:val="Normal"/>
    <w:link w:val="FooterChar"/>
    <w:uiPriority w:val="99"/>
    <w:rsid w:val="002778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21848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1</Pages>
  <Words>69</Words>
  <Characters>397</Characters>
  <Application>Microsoft Office Outlook</Application>
  <DocSecurity>0</DocSecurity>
  <Lines>0</Lines>
  <Paragraphs>0</Paragraphs>
  <ScaleCrop>false</ScaleCrop>
  <Company>111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19</cp:revision>
  <cp:lastPrinted>2016-12-23T01:28:00Z</cp:lastPrinted>
  <dcterms:created xsi:type="dcterms:W3CDTF">2016-12-23T01:27:00Z</dcterms:created>
  <dcterms:modified xsi:type="dcterms:W3CDTF">2017-07-11T14:27:00Z</dcterms:modified>
</cp:coreProperties>
</file>