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center"/>
        <w:rPr>
          <w:rFonts w:ascii="宋体" w:hAnsi="宋体" w:eastAsia="宋体" w:cs="宋体"/>
          <w:b/>
          <w:bCs/>
          <w:color w:val="FF0000"/>
          <w:kern w:val="0"/>
          <w:szCs w:val="21"/>
        </w:rPr>
      </w:pPr>
    </w:p>
    <w:p>
      <w:pPr>
        <w:widowControl/>
        <w:spacing w:line="540" w:lineRule="atLeast"/>
        <w:jc w:val="center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扬州高等职业技术学校</w:t>
      </w:r>
    </w:p>
    <w:p>
      <w:pPr>
        <w:widowControl/>
        <w:spacing w:line="540" w:lineRule="atLeast"/>
        <w:jc w:val="center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教室门维修项目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询价采购的</w:t>
      </w:r>
      <w:r>
        <w:rPr>
          <w:rFonts w:hint="eastAsia" w:ascii="宋体" w:hAnsi="宋体" w:eastAsia="宋体" w:cs="宋体"/>
          <w:b/>
          <w:bCs/>
          <w:kern w:val="0"/>
          <w:szCs w:val="21"/>
          <w:lang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公告</w:t>
      </w:r>
    </w:p>
    <w:p>
      <w:pPr>
        <w:widowControl/>
        <w:spacing w:line="360" w:lineRule="atLeast"/>
        <w:jc w:val="center"/>
        <w:rPr>
          <w:rFonts w:ascii="宋体" w:hAnsi="宋体" w:eastAsia="宋体" w:cs="宋体"/>
          <w:kern w:val="0"/>
          <w:sz w:val="18"/>
          <w:szCs w:val="18"/>
        </w:rPr>
      </w:pP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 扬州高等职业技术学校通过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采购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教室门维修项目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。询价截止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201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9年7月2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时30分，共有3家供应商参与报价。经学校评标工作小组评审，根据质量和服务均能满足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招标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Cs w:val="21"/>
        </w:rPr>
        <w:t>文件实质性响应要求且报价最低的原则确定了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中标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供应商。现将本次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采购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中标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结果公告如下：</w:t>
      </w:r>
    </w:p>
    <w:p>
      <w:pPr>
        <w:widowControl/>
        <w:tabs>
          <w:tab w:val="left" w:pos="6336"/>
        </w:tabs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一、采购项目名称</w:t>
      </w:r>
      <w:r>
        <w:rPr>
          <w:rFonts w:ascii="宋体" w:hAnsi="宋体" w:eastAsia="宋体" w:cs="宋体"/>
          <w:color w:val="333333"/>
          <w:kern w:val="0"/>
          <w:szCs w:val="21"/>
        </w:rPr>
        <w:tab/>
      </w:r>
    </w:p>
    <w:p>
      <w:pPr>
        <w:widowControl/>
        <w:spacing w:line="360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 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教室门维修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二、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中标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信息</w:t>
      </w:r>
    </w:p>
    <w:p>
      <w:pPr>
        <w:widowControl/>
        <w:spacing w:line="360" w:lineRule="atLeast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中标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供应商：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</w:rPr>
        <w:t>扬州五星设备安装工程有限公司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 xml:space="preserve">  中标金额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val="en-US" w:eastAsia="zh-CN"/>
        </w:rPr>
        <w:t>88369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元整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三、开标信息</w:t>
      </w:r>
    </w:p>
    <w:p>
      <w:pPr>
        <w:widowControl/>
        <w:spacing w:line="360" w:lineRule="atLeast"/>
        <w:ind w:firstLine="42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开标日期：</w:t>
      </w:r>
      <w:r>
        <w:rPr>
          <w:rFonts w:ascii="Times New Roman" w:hAnsi="Times New Roman" w:eastAsia="宋体" w:cs="Times New Roman"/>
          <w:color w:val="333333"/>
          <w:kern w:val="0"/>
          <w:szCs w:val="21"/>
        </w:rPr>
        <w:t>201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9年7月2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日</w:t>
      </w:r>
    </w:p>
    <w:p>
      <w:pPr>
        <w:widowControl/>
        <w:spacing w:line="360" w:lineRule="atLeast"/>
        <w:ind w:firstLine="42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开标地点：扬州高等职业技术学校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后勤处会议室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 各有关当事人对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中标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结果有异议的，可以在公告发布之日起三个工作日内，以书面形式向扬州高等职业技术学校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后勤处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提出质疑，逾期将不再受理。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联系电话：0514-85829119   15861333828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360" w:lineRule="atLeast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                                                          扬州高等职业技术学校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后勤处</w:t>
      </w:r>
    </w:p>
    <w:p>
      <w:pPr>
        <w:widowControl/>
        <w:spacing w:line="360" w:lineRule="atLeast"/>
        <w:ind w:firstLine="6090" w:firstLineChars="290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6090" w:firstLineChars="2900"/>
        <w:jc w:val="left"/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2019年7月2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99"/>
    <w:rsid w:val="000166AE"/>
    <w:rsid w:val="000A15E9"/>
    <w:rsid w:val="000A5033"/>
    <w:rsid w:val="00103F6E"/>
    <w:rsid w:val="001435F6"/>
    <w:rsid w:val="001F7949"/>
    <w:rsid w:val="002758E2"/>
    <w:rsid w:val="00277868"/>
    <w:rsid w:val="00293780"/>
    <w:rsid w:val="00295AA8"/>
    <w:rsid w:val="003403D7"/>
    <w:rsid w:val="0034276D"/>
    <w:rsid w:val="003506F1"/>
    <w:rsid w:val="003564A6"/>
    <w:rsid w:val="003844C6"/>
    <w:rsid w:val="004138AD"/>
    <w:rsid w:val="004767C1"/>
    <w:rsid w:val="004C5226"/>
    <w:rsid w:val="00502F3B"/>
    <w:rsid w:val="005460C4"/>
    <w:rsid w:val="0057376F"/>
    <w:rsid w:val="005920C9"/>
    <w:rsid w:val="005D6786"/>
    <w:rsid w:val="00646168"/>
    <w:rsid w:val="00650459"/>
    <w:rsid w:val="006558EE"/>
    <w:rsid w:val="006B4711"/>
    <w:rsid w:val="006D56FC"/>
    <w:rsid w:val="00711B94"/>
    <w:rsid w:val="007175FA"/>
    <w:rsid w:val="00783B1F"/>
    <w:rsid w:val="00792889"/>
    <w:rsid w:val="007A2650"/>
    <w:rsid w:val="0082721B"/>
    <w:rsid w:val="00830D99"/>
    <w:rsid w:val="0083213D"/>
    <w:rsid w:val="00832F5B"/>
    <w:rsid w:val="008677F8"/>
    <w:rsid w:val="00874A89"/>
    <w:rsid w:val="008829FD"/>
    <w:rsid w:val="008967EE"/>
    <w:rsid w:val="008E65F8"/>
    <w:rsid w:val="00903F82"/>
    <w:rsid w:val="00911A24"/>
    <w:rsid w:val="0093694D"/>
    <w:rsid w:val="00A23710"/>
    <w:rsid w:val="00A24398"/>
    <w:rsid w:val="00A47672"/>
    <w:rsid w:val="00A61242"/>
    <w:rsid w:val="00A771A9"/>
    <w:rsid w:val="00AA19C2"/>
    <w:rsid w:val="00AD42A1"/>
    <w:rsid w:val="00B0267E"/>
    <w:rsid w:val="00BF29F6"/>
    <w:rsid w:val="00C03550"/>
    <w:rsid w:val="00C04390"/>
    <w:rsid w:val="00C04B80"/>
    <w:rsid w:val="00CB0BF2"/>
    <w:rsid w:val="00DD4363"/>
    <w:rsid w:val="00DF5427"/>
    <w:rsid w:val="00E22532"/>
    <w:rsid w:val="00E43245"/>
    <w:rsid w:val="00E91B73"/>
    <w:rsid w:val="00EA1775"/>
    <w:rsid w:val="00F0460B"/>
    <w:rsid w:val="00F27AD8"/>
    <w:rsid w:val="00F7284B"/>
    <w:rsid w:val="14656C44"/>
    <w:rsid w:val="4C826FDE"/>
    <w:rsid w:val="67905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111</Company>
  <Pages>1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2016-12-23T01:27:00Z</dcterms:created>
  <dc:creator>111</dc:creator>
  <cp:lastModifiedBy>秦秦秦</cp:lastModifiedBy>
  <cp:lastPrinted>2016-12-23T01:28:00Z</cp:lastPrinted>
  <dcterms:modified xsi:type="dcterms:W3CDTF">2019-07-29T09:43:12Z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